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"Ceci est à faire,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Réaliser ces projets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Sera sous votre responsabilité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Tenez le budget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Et s'il vous plaît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Respectez ce délai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C'est ok jusqu'ici?"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Ok, merci mais...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Puisqu'on aime notre pays Madagascar,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Puisque refaire de lui,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Une île verte couverte de forêt, 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Comme il était auparavant, 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Doit être mis en avant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Qu'on ne soit pas en retard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Mais on se demande aujourd'hui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Est-on réellement prêt?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Puisque notre environnement a comme reflet l'oxygène qu'on respire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Affectant notre santé d'hier, d'aujourd'hui comme dans l'avenir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Mauvaise santé emmène à la mort,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Survivre deviendra un combat, guerre des plus forts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Attendons-nous une épidemie pulmonaire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Pour prendre conscience?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Pour changer ce qui est d'urgence à faire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Et enfin apprendre à utiliser la balance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Balance... balance financière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Mettre en prioritaire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Selon nos projets, ce ministère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Chacun espère un développement durable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Tout le monde espère que c'est en cours, que ça va se réaliser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Et oui, il en est capable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Avec les ressources complètes, appropriées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>Alors,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Avec tout le respect qu'on vous doit,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Cher gouvernement,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Serait-ce trop de demander une augmentation de ressource pour les années à venir?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On aurait pu dire le contraire mais ce ne sera pas juste de mentir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Les 1.16% ne sera pas suffisant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On pourrait essayer mais ce ne sera pas suffisant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>Sincèrement,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 xml:space="preserve">Dites-nous si on ne mérite pas, cher gouvernement</w:t>
      </w: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16"/>
          <w:szCs w:val="16"/>
          <w:rFonts w:ascii="NanumGothic" w:eastAsia="NanumGothic" w:hAnsi="NanumGothic" w:cs="NanumGothic"/>
        </w:rPr>
      </w:pPr>
      <w:r>
        <w:rPr>
          <w:color w:val="auto"/>
          <w:sz w:val="16"/>
          <w:szCs w:val="16"/>
          <w:rFonts w:ascii="NanumGothic" w:eastAsia="NanumGothic" w:hAnsi="NanumGothic" w:cs="NanumGothic"/>
        </w:rPr>
        <w:t>Initia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220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